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FE6FC5" w14:textId="34AADBF0" w:rsidR="00F2281F" w:rsidRPr="00AC1F51" w:rsidRDefault="0099137D" w:rsidP="0099137D">
      <w:pPr>
        <w:jc w:val="center"/>
        <w:rPr>
          <w:rFonts w:ascii="Arial" w:hAnsi="Arial" w:cs="Arial"/>
          <w:b/>
          <w:sz w:val="22"/>
          <w:szCs w:val="22"/>
        </w:rPr>
      </w:pPr>
      <w:r w:rsidRPr="00AC1F51">
        <w:rPr>
          <w:rFonts w:ascii="Arial" w:hAnsi="Arial" w:cs="Arial"/>
          <w:b/>
          <w:sz w:val="22"/>
          <w:szCs w:val="22"/>
        </w:rPr>
        <w:t>Cuadro Esquemático</w:t>
      </w:r>
    </w:p>
    <w:p w14:paraId="30CDDDF3" w14:textId="64C88625" w:rsidR="00AC1F51" w:rsidRPr="00AC1F51" w:rsidRDefault="00AC1F51" w:rsidP="0099137D">
      <w:pPr>
        <w:jc w:val="center"/>
        <w:rPr>
          <w:rFonts w:ascii="Arial" w:hAnsi="Arial" w:cs="Arial"/>
          <w:b/>
          <w:sz w:val="22"/>
          <w:szCs w:val="22"/>
        </w:rPr>
      </w:pPr>
      <w:r w:rsidRPr="00AC1F51">
        <w:rPr>
          <w:rFonts w:ascii="Arial" w:hAnsi="Arial" w:cs="Arial"/>
          <w:b/>
          <w:bCs/>
          <w:color w:val="222222"/>
          <w:sz w:val="22"/>
          <w:szCs w:val="22"/>
          <w:lang w:eastAsia="es-ES_tradnl"/>
        </w:rPr>
        <w:t>Marco Jurídico de la Administración Pública</w:t>
      </w:r>
      <w:r w:rsidRPr="00AC1F51">
        <w:rPr>
          <w:rFonts w:ascii="Arial" w:hAnsi="Arial" w:cs="Arial"/>
          <w:b/>
          <w:color w:val="222222"/>
          <w:sz w:val="22"/>
          <w:szCs w:val="22"/>
          <w:lang w:eastAsia="es-ES_tradnl"/>
        </w:rPr>
        <w:t> </w:t>
      </w:r>
    </w:p>
    <w:p w14:paraId="039CE286" w14:textId="77777777" w:rsidR="0099137D" w:rsidRPr="00AC1F51" w:rsidRDefault="0099137D" w:rsidP="0099137D">
      <w:pPr>
        <w:jc w:val="center"/>
        <w:rPr>
          <w:rFonts w:ascii="Arial" w:hAnsi="Arial" w:cs="Arial"/>
          <w:b/>
          <w:sz w:val="22"/>
          <w:szCs w:val="22"/>
        </w:rPr>
      </w:pPr>
      <w:bookmarkStart w:id="0" w:name="_GoBack"/>
      <w:bookmarkEnd w:id="0"/>
    </w:p>
    <w:p w14:paraId="09129A22" w14:textId="77777777" w:rsidR="00F2281F" w:rsidRDefault="00F2281F" w:rsidP="00F2281F"/>
    <w:p w14:paraId="29AFBB5B" w14:textId="19E4B226" w:rsidR="00ED183C" w:rsidRDefault="00A87361">
      <w:r w:rsidRPr="00A87361">
        <w:rPr>
          <w:noProof/>
          <w:lang w:eastAsia="es-ES_tradnl"/>
        </w:rPr>
        <w:drawing>
          <wp:inline distT="0" distB="0" distL="0" distR="0" wp14:anchorId="759322E9" wp14:editId="5E262B28">
            <wp:extent cx="5612130" cy="5786120"/>
            <wp:effectExtent l="0" t="0" r="127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83C" w:rsidSect="00A466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81F"/>
    <w:rsid w:val="0077210D"/>
    <w:rsid w:val="0099137D"/>
    <w:rsid w:val="00A466ED"/>
    <w:rsid w:val="00A87361"/>
    <w:rsid w:val="00AC1F51"/>
    <w:rsid w:val="00ED183C"/>
    <w:rsid w:val="00F22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FC2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F228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8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</Words>
  <Characters>58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4</cp:revision>
  <dcterms:created xsi:type="dcterms:W3CDTF">2016-06-05T17:53:00Z</dcterms:created>
  <dcterms:modified xsi:type="dcterms:W3CDTF">2016-06-05T18:06:00Z</dcterms:modified>
</cp:coreProperties>
</file>